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2F26" w14:textId="09E3826D" w:rsidR="009A6CCF" w:rsidRPr="00545427" w:rsidRDefault="00EB2AA0" w:rsidP="009A6CCF">
      <w:pPr>
        <w:jc w:val="center"/>
        <w:rPr>
          <w:rFonts w:asciiTheme="majorHAnsi" w:hAnsiTheme="majorHAnsi"/>
          <w:sz w:val="28"/>
          <w:szCs w:val="28"/>
        </w:rPr>
      </w:pPr>
      <w:r w:rsidRPr="00545427">
        <w:rPr>
          <w:rFonts w:asciiTheme="majorHAnsi" w:hAnsiTheme="majorHAnsi"/>
          <w:sz w:val="28"/>
          <w:szCs w:val="28"/>
        </w:rPr>
        <w:t>Benefits of Biblical Practice: Giving</w:t>
      </w:r>
    </w:p>
    <w:p w14:paraId="27FDD890" w14:textId="567AFF8F" w:rsidR="00EB2AA0" w:rsidRPr="00000809" w:rsidRDefault="00EB2AA0" w:rsidP="009A6CCF">
      <w:pPr>
        <w:jc w:val="center"/>
        <w:rPr>
          <w:sz w:val="20"/>
          <w:szCs w:val="20"/>
        </w:rPr>
      </w:pPr>
      <w:r w:rsidRPr="00000809">
        <w:rPr>
          <w:rFonts w:asciiTheme="majorHAnsi" w:hAnsiTheme="majorHAnsi"/>
          <w:sz w:val="20"/>
          <w:szCs w:val="20"/>
        </w:rPr>
        <w:t>The Beautiful Co</w:t>
      </w:r>
      <w:r w:rsidR="00000809" w:rsidRPr="00000809">
        <w:rPr>
          <w:rFonts w:asciiTheme="majorHAnsi" w:hAnsiTheme="majorHAnsi"/>
          <w:sz w:val="20"/>
          <w:szCs w:val="20"/>
        </w:rPr>
        <w:t>ncept of First Fruits – Deuteronomy 26</w:t>
      </w:r>
    </w:p>
    <w:p w14:paraId="1CBD8C54" w14:textId="780F5833" w:rsidR="00EB2AA0" w:rsidRDefault="00000809" w:rsidP="009A6CCF">
      <w:pPr>
        <w:jc w:val="center"/>
      </w:pPr>
      <w:r w:rsidRPr="00000809">
        <w:rPr>
          <w:rFonts w:asciiTheme="majorHAnsi" w:hAnsiTheme="majorHAnsi"/>
          <w:noProof/>
        </w:rPr>
        <w:drawing>
          <wp:anchor distT="0" distB="0" distL="114300" distR="114300" simplePos="0" relativeHeight="251659776" behindDoc="0" locked="0" layoutInCell="1" allowOverlap="1" wp14:anchorId="11B99106" wp14:editId="3348DEA6">
            <wp:simplePos x="0" y="0"/>
            <wp:positionH relativeFrom="margin">
              <wp:posOffset>3295650</wp:posOffset>
            </wp:positionH>
            <wp:positionV relativeFrom="margin">
              <wp:posOffset>609600</wp:posOffset>
            </wp:positionV>
            <wp:extent cx="1043940" cy="1043940"/>
            <wp:effectExtent l="38100" t="38100" r="41910" b="41910"/>
            <wp:wrapSquare wrapText="bothSides"/>
            <wp:docPr id="150635519" name="Picture 1" descr="Chicken bucket clipart transparent png hd bucket of fried chick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cken bucket clipart transparent png hd bucket of fried chicke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3280"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45B14" w14:textId="71A36551" w:rsidR="00D47D12" w:rsidRDefault="00D47D12">
      <w:pPr>
        <w:rPr>
          <w:sz w:val="20"/>
          <w:szCs w:val="20"/>
        </w:rPr>
      </w:pPr>
    </w:p>
    <w:p w14:paraId="7B3EC64E" w14:textId="5933C047" w:rsidR="009A6CCF" w:rsidRPr="00712A2F" w:rsidRDefault="009A6CCF">
      <w:pPr>
        <w:rPr>
          <w:sz w:val="20"/>
          <w:szCs w:val="20"/>
        </w:rPr>
      </w:pPr>
      <w:r w:rsidRPr="00712A2F">
        <w:rPr>
          <w:b/>
          <w:bCs/>
          <w:sz w:val="20"/>
          <w:szCs w:val="20"/>
        </w:rPr>
        <w:t>Intro:</w:t>
      </w:r>
      <w:r w:rsidR="00F014EA" w:rsidRPr="00712A2F">
        <w:rPr>
          <w:sz w:val="20"/>
          <w:szCs w:val="20"/>
        </w:rPr>
        <w:t xml:space="preserve"> </w:t>
      </w:r>
      <w:r w:rsidR="008E34CE" w:rsidRPr="00712A2F">
        <w:rPr>
          <w:sz w:val="20"/>
          <w:szCs w:val="20"/>
        </w:rPr>
        <w:t xml:space="preserve">What’s so great about generosity? </w:t>
      </w:r>
    </w:p>
    <w:p w14:paraId="1F281500" w14:textId="362809C1" w:rsidR="009A6CCF" w:rsidRPr="00712A2F" w:rsidRDefault="009A6CCF">
      <w:pPr>
        <w:rPr>
          <w:b/>
          <w:bCs/>
          <w:sz w:val="20"/>
          <w:szCs w:val="20"/>
        </w:rPr>
      </w:pPr>
      <w:r w:rsidRPr="00712A2F">
        <w:rPr>
          <w:b/>
          <w:bCs/>
          <w:sz w:val="20"/>
          <w:szCs w:val="20"/>
        </w:rPr>
        <w:t xml:space="preserve">I. </w:t>
      </w:r>
      <w:r w:rsidR="00E6504D" w:rsidRPr="00712A2F">
        <w:rPr>
          <w:b/>
          <w:bCs/>
          <w:sz w:val="20"/>
          <w:szCs w:val="20"/>
        </w:rPr>
        <w:t xml:space="preserve">The </w:t>
      </w:r>
      <w:r w:rsidR="004C0587" w:rsidRPr="00712A2F">
        <w:rPr>
          <w:b/>
          <w:bCs/>
          <w:sz w:val="20"/>
          <w:szCs w:val="20"/>
        </w:rPr>
        <w:t>OT Concept</w:t>
      </w:r>
      <w:r w:rsidR="00E6504D" w:rsidRPr="00712A2F">
        <w:rPr>
          <w:b/>
          <w:bCs/>
          <w:sz w:val="20"/>
          <w:szCs w:val="20"/>
        </w:rPr>
        <w:t xml:space="preserve"> of First Fruits </w:t>
      </w:r>
      <w:r w:rsidRPr="00712A2F">
        <w:rPr>
          <w:b/>
          <w:bCs/>
          <w:sz w:val="20"/>
          <w:szCs w:val="20"/>
        </w:rPr>
        <w:t xml:space="preserve">  </w:t>
      </w:r>
    </w:p>
    <w:p w14:paraId="5423353A" w14:textId="07ACBE34" w:rsidR="009A6CCF" w:rsidRPr="00712A2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a.</w:t>
      </w:r>
      <w:r w:rsidR="00D15EAC" w:rsidRPr="00712A2F">
        <w:rPr>
          <w:sz w:val="20"/>
          <w:szCs w:val="20"/>
        </w:rPr>
        <w:t xml:space="preserve"> </w:t>
      </w:r>
      <w:r w:rsidR="007F14D1">
        <w:rPr>
          <w:sz w:val="20"/>
          <w:szCs w:val="20"/>
        </w:rPr>
        <w:t>A</w:t>
      </w:r>
      <w:r w:rsidR="00D15EAC" w:rsidRPr="00712A2F">
        <w:rPr>
          <w:sz w:val="20"/>
          <w:szCs w:val="20"/>
        </w:rPr>
        <w:t xml:space="preserve"> special offering</w:t>
      </w:r>
      <w:r w:rsidR="001A18BA">
        <w:rPr>
          <w:sz w:val="20"/>
          <w:szCs w:val="20"/>
        </w:rPr>
        <w:t>,</w:t>
      </w:r>
      <w:r w:rsidR="00D15EAC" w:rsidRPr="00712A2F">
        <w:rPr>
          <w:sz w:val="20"/>
          <w:szCs w:val="20"/>
        </w:rPr>
        <w:t xml:space="preserve"> </w:t>
      </w:r>
      <w:r w:rsidR="001A18BA">
        <w:rPr>
          <w:sz w:val="20"/>
          <w:szCs w:val="20"/>
        </w:rPr>
        <w:t>best explained in</w:t>
      </w:r>
      <w:r w:rsidR="00D15EAC" w:rsidRPr="00712A2F">
        <w:rPr>
          <w:sz w:val="20"/>
          <w:szCs w:val="20"/>
        </w:rPr>
        <w:t xml:space="preserve"> Deuteronomy 26:1-4</w:t>
      </w:r>
    </w:p>
    <w:p w14:paraId="2B138C23" w14:textId="702813F4" w:rsidR="009A6CCF" w:rsidRPr="008C3715" w:rsidRDefault="009A6CCF">
      <w:pPr>
        <w:rPr>
          <w:rFonts w:ascii="Bradley Hand ITC" w:hAnsi="Bradley Hand ITC"/>
          <w:sz w:val="20"/>
          <w:szCs w:val="20"/>
        </w:rPr>
      </w:pPr>
      <w:r w:rsidRPr="00712A2F">
        <w:rPr>
          <w:sz w:val="20"/>
          <w:szCs w:val="20"/>
        </w:rPr>
        <w:t>b.</w:t>
      </w:r>
      <w:r w:rsidR="00D15EAC" w:rsidRPr="00712A2F">
        <w:rPr>
          <w:sz w:val="20"/>
          <w:szCs w:val="20"/>
        </w:rPr>
        <w:t xml:space="preserve"> </w:t>
      </w:r>
      <w:r w:rsidR="007F14D1">
        <w:rPr>
          <w:sz w:val="20"/>
          <w:szCs w:val="20"/>
        </w:rPr>
        <w:t>A</w:t>
      </w:r>
      <w:r w:rsidR="00D15EAC" w:rsidRPr="00712A2F">
        <w:rPr>
          <w:sz w:val="20"/>
          <w:szCs w:val="20"/>
        </w:rPr>
        <w:t xml:space="preserve"> tradition </w:t>
      </w:r>
      <w:r w:rsidR="009A4D74">
        <w:rPr>
          <w:sz w:val="20"/>
          <w:szCs w:val="20"/>
        </w:rPr>
        <w:t xml:space="preserve">that </w:t>
      </w:r>
      <w:r w:rsidR="00D15EAC" w:rsidRPr="00712A2F">
        <w:rPr>
          <w:sz w:val="20"/>
          <w:szCs w:val="20"/>
        </w:rPr>
        <w:t>connect</w:t>
      </w:r>
      <w:r w:rsidR="009A4D74">
        <w:rPr>
          <w:sz w:val="20"/>
          <w:szCs w:val="20"/>
        </w:rPr>
        <w:t>s</w:t>
      </w:r>
      <w:r w:rsidR="00D15EAC" w:rsidRPr="00712A2F">
        <w:rPr>
          <w:sz w:val="20"/>
          <w:szCs w:val="20"/>
        </w:rPr>
        <w:t xml:space="preserve"> generosity to our identity</w:t>
      </w:r>
      <w:r w:rsidR="00061AB1">
        <w:rPr>
          <w:sz w:val="20"/>
          <w:szCs w:val="20"/>
        </w:rPr>
        <w:t xml:space="preserve"> as saved people </w:t>
      </w:r>
      <w:r w:rsidR="00D15EAC" w:rsidRPr="00712A2F">
        <w:rPr>
          <w:sz w:val="20"/>
          <w:szCs w:val="20"/>
        </w:rPr>
        <w:t>(Deuteronomy 26:5-1</w:t>
      </w:r>
      <w:r w:rsidR="008A1E43">
        <w:rPr>
          <w:sz w:val="20"/>
          <w:szCs w:val="20"/>
        </w:rPr>
        <w:t>0</w:t>
      </w:r>
      <w:r w:rsidR="00D15EAC" w:rsidRPr="00712A2F">
        <w:rPr>
          <w:sz w:val="20"/>
          <w:szCs w:val="20"/>
        </w:rPr>
        <w:t>)</w:t>
      </w:r>
      <w:r w:rsidR="00AA1A6D">
        <w:rPr>
          <w:sz w:val="20"/>
          <w:szCs w:val="20"/>
        </w:rPr>
        <w:t xml:space="preserve"> </w:t>
      </w:r>
    </w:p>
    <w:p w14:paraId="0AA38D0D" w14:textId="2535B8B3" w:rsidR="009A6CCF" w:rsidRPr="00712A2F" w:rsidRDefault="009A6CCF">
      <w:pPr>
        <w:rPr>
          <w:b/>
          <w:bCs/>
          <w:sz w:val="20"/>
          <w:szCs w:val="20"/>
        </w:rPr>
      </w:pPr>
      <w:r w:rsidRPr="00712A2F">
        <w:rPr>
          <w:b/>
          <w:bCs/>
          <w:sz w:val="20"/>
          <w:szCs w:val="20"/>
        </w:rPr>
        <w:t>II.</w:t>
      </w:r>
      <w:r w:rsidR="00007097" w:rsidRPr="00712A2F">
        <w:rPr>
          <w:b/>
          <w:bCs/>
          <w:sz w:val="20"/>
          <w:szCs w:val="20"/>
        </w:rPr>
        <w:t xml:space="preserve"> How Paul Repurposes the Concept of “First Fruits”</w:t>
      </w:r>
      <w:r w:rsidR="002A17EE">
        <w:rPr>
          <w:b/>
          <w:bCs/>
          <w:sz w:val="20"/>
          <w:szCs w:val="20"/>
        </w:rPr>
        <w:t xml:space="preserve"> in the New </w:t>
      </w:r>
      <w:r w:rsidR="00087F9F">
        <w:rPr>
          <w:b/>
          <w:bCs/>
          <w:sz w:val="20"/>
          <w:szCs w:val="20"/>
        </w:rPr>
        <w:t>Testament</w:t>
      </w:r>
    </w:p>
    <w:p w14:paraId="4164F277" w14:textId="3706897B" w:rsidR="009A6CCF" w:rsidRPr="00712A2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a.</w:t>
      </w:r>
      <w:r w:rsidR="006560DF" w:rsidRPr="00712A2F">
        <w:rPr>
          <w:sz w:val="20"/>
          <w:szCs w:val="20"/>
        </w:rPr>
        <w:t xml:space="preserve"> Jesus is the first fruits of multitudes who will also escape death</w:t>
      </w:r>
      <w:r w:rsidR="002A7E6F" w:rsidRPr="00712A2F">
        <w:rPr>
          <w:sz w:val="20"/>
          <w:szCs w:val="20"/>
        </w:rPr>
        <w:t xml:space="preserve"> (1 Cor 15:20</w:t>
      </w:r>
      <w:r w:rsidR="00316D01" w:rsidRPr="00712A2F">
        <w:rPr>
          <w:sz w:val="20"/>
          <w:szCs w:val="20"/>
        </w:rPr>
        <w:t>-21</w:t>
      </w:r>
      <w:r w:rsidR="002A7E6F" w:rsidRPr="00712A2F">
        <w:rPr>
          <w:sz w:val="20"/>
          <w:szCs w:val="20"/>
        </w:rPr>
        <w:t>)</w:t>
      </w:r>
    </w:p>
    <w:p w14:paraId="62E9441F" w14:textId="6717A28B" w:rsidR="009A6CCF" w:rsidRPr="00712A2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b.</w:t>
      </w:r>
      <w:r w:rsidR="00E66E51" w:rsidRPr="00712A2F">
        <w:rPr>
          <w:sz w:val="20"/>
          <w:szCs w:val="20"/>
        </w:rPr>
        <w:t xml:space="preserve"> Jesus is the first fruits of multitudes w</w:t>
      </w:r>
      <w:r w:rsidR="00316D01" w:rsidRPr="00712A2F">
        <w:rPr>
          <w:sz w:val="20"/>
          <w:szCs w:val="20"/>
        </w:rPr>
        <w:t xml:space="preserve">ho will </w:t>
      </w:r>
      <w:r w:rsidR="005C39FA" w:rsidRPr="00712A2F">
        <w:rPr>
          <w:sz w:val="20"/>
          <w:szCs w:val="20"/>
        </w:rPr>
        <w:t xml:space="preserve">reign </w:t>
      </w:r>
      <w:r w:rsidR="00DA6F19" w:rsidRPr="00712A2F">
        <w:rPr>
          <w:sz w:val="20"/>
          <w:szCs w:val="20"/>
        </w:rPr>
        <w:t xml:space="preserve">over </w:t>
      </w:r>
      <w:r w:rsidR="00207E45" w:rsidRPr="00712A2F">
        <w:rPr>
          <w:sz w:val="20"/>
          <w:szCs w:val="20"/>
        </w:rPr>
        <w:t>sin and opposition to God (1 Cor 15:</w:t>
      </w:r>
      <w:r w:rsidR="00D801CF" w:rsidRPr="00712A2F">
        <w:rPr>
          <w:sz w:val="20"/>
          <w:szCs w:val="20"/>
        </w:rPr>
        <w:t>25-28)</w:t>
      </w:r>
      <w:r w:rsidR="00E66E51" w:rsidRPr="00712A2F">
        <w:rPr>
          <w:sz w:val="20"/>
          <w:szCs w:val="20"/>
        </w:rPr>
        <w:t xml:space="preserve"> </w:t>
      </w:r>
    </w:p>
    <w:p w14:paraId="11EF8174" w14:textId="2250654E" w:rsidR="009A6CCF" w:rsidRPr="00712A2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c.</w:t>
      </w:r>
      <w:r w:rsidR="00D801CF" w:rsidRPr="00712A2F">
        <w:rPr>
          <w:sz w:val="20"/>
          <w:szCs w:val="20"/>
        </w:rPr>
        <w:t xml:space="preserve"> </w:t>
      </w:r>
      <w:r w:rsidR="003F1955" w:rsidRPr="00712A2F">
        <w:rPr>
          <w:sz w:val="20"/>
          <w:szCs w:val="20"/>
        </w:rPr>
        <w:t xml:space="preserve">The Holy </w:t>
      </w:r>
      <w:proofErr w:type="gramStart"/>
      <w:r w:rsidR="003F1955" w:rsidRPr="00712A2F">
        <w:rPr>
          <w:sz w:val="20"/>
          <w:szCs w:val="20"/>
        </w:rPr>
        <w:t>Spirit</w:t>
      </w:r>
      <w:r w:rsidR="00E8706E" w:rsidRPr="00712A2F">
        <w:rPr>
          <w:sz w:val="20"/>
          <w:szCs w:val="20"/>
        </w:rPr>
        <w:t>(</w:t>
      </w:r>
      <w:r w:rsidR="00712A2F" w:rsidRPr="00712A2F">
        <w:rPr>
          <w:sz w:val="20"/>
          <w:szCs w:val="20"/>
        </w:rPr>
        <w:t>‘</w:t>
      </w:r>
      <w:proofErr w:type="gramEnd"/>
      <w:r w:rsidR="00E8706E" w:rsidRPr="00712A2F">
        <w:rPr>
          <w:sz w:val="20"/>
          <w:szCs w:val="20"/>
        </w:rPr>
        <w:t>s presence)</w:t>
      </w:r>
      <w:r w:rsidR="003F1955" w:rsidRPr="00712A2F">
        <w:rPr>
          <w:sz w:val="20"/>
          <w:szCs w:val="20"/>
        </w:rPr>
        <w:t xml:space="preserve"> is the first fruit of </w:t>
      </w:r>
      <w:r w:rsidR="00C9750B" w:rsidRPr="00712A2F">
        <w:rPr>
          <w:sz w:val="20"/>
          <w:szCs w:val="20"/>
        </w:rPr>
        <w:t xml:space="preserve">what we hope </w:t>
      </w:r>
      <w:r w:rsidR="00BC51CE">
        <w:rPr>
          <w:sz w:val="20"/>
          <w:szCs w:val="20"/>
        </w:rPr>
        <w:t>to experience in</w:t>
      </w:r>
      <w:r w:rsidR="00C9750B" w:rsidRPr="00712A2F">
        <w:rPr>
          <w:sz w:val="20"/>
          <w:szCs w:val="20"/>
        </w:rPr>
        <w:t xml:space="preserve"> heaven </w:t>
      </w:r>
      <w:r w:rsidR="000B4F77" w:rsidRPr="00712A2F">
        <w:rPr>
          <w:sz w:val="20"/>
          <w:szCs w:val="20"/>
        </w:rPr>
        <w:t>(Romans 8:23)</w:t>
      </w:r>
    </w:p>
    <w:p w14:paraId="0D4DEA27" w14:textId="653DFDBB" w:rsidR="009A6CCF" w:rsidRPr="00712A2F" w:rsidRDefault="009A6CCF">
      <w:pPr>
        <w:rPr>
          <w:b/>
          <w:bCs/>
          <w:sz w:val="20"/>
          <w:szCs w:val="20"/>
        </w:rPr>
      </w:pPr>
      <w:r w:rsidRPr="00712A2F">
        <w:rPr>
          <w:b/>
          <w:bCs/>
          <w:sz w:val="20"/>
          <w:szCs w:val="20"/>
        </w:rPr>
        <w:t xml:space="preserve">III. </w:t>
      </w:r>
      <w:r w:rsidR="00D47D12">
        <w:rPr>
          <w:b/>
          <w:bCs/>
          <w:sz w:val="20"/>
          <w:szCs w:val="20"/>
        </w:rPr>
        <w:t xml:space="preserve">What we Get by Giving (According to the Theme of First Fruits) </w:t>
      </w:r>
    </w:p>
    <w:p w14:paraId="5F2F96D2" w14:textId="0EAB2498" w:rsidR="009A6CCF" w:rsidRPr="00712A2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a.</w:t>
      </w:r>
      <w:r w:rsidR="00B616BB">
        <w:rPr>
          <w:sz w:val="20"/>
          <w:szCs w:val="20"/>
        </w:rPr>
        <w:t xml:space="preserve"> </w:t>
      </w:r>
      <w:r w:rsidR="0080592D">
        <w:rPr>
          <w:sz w:val="20"/>
          <w:szCs w:val="20"/>
        </w:rPr>
        <w:t>Living with generosity</w:t>
      </w:r>
      <w:r w:rsidR="00D10C61">
        <w:rPr>
          <w:sz w:val="20"/>
          <w:szCs w:val="20"/>
        </w:rPr>
        <w:t xml:space="preserve"> </w:t>
      </w:r>
      <w:r w:rsidR="00A9249B">
        <w:rPr>
          <w:sz w:val="20"/>
          <w:szCs w:val="20"/>
        </w:rPr>
        <w:t>displays our distinctness and holiness as God’s people</w:t>
      </w:r>
      <w:r w:rsidR="008C3715">
        <w:rPr>
          <w:sz w:val="20"/>
          <w:szCs w:val="20"/>
        </w:rPr>
        <w:t xml:space="preserve"> (Deuteronomy 26:16-19)</w:t>
      </w:r>
    </w:p>
    <w:p w14:paraId="26DE0CA7" w14:textId="4DB21D87" w:rsidR="009A6CCF" w:rsidRDefault="009A6CCF">
      <w:pPr>
        <w:rPr>
          <w:sz w:val="20"/>
          <w:szCs w:val="20"/>
        </w:rPr>
      </w:pPr>
      <w:r w:rsidRPr="00712A2F">
        <w:rPr>
          <w:sz w:val="20"/>
          <w:szCs w:val="20"/>
        </w:rPr>
        <w:t>b.</w:t>
      </w:r>
      <w:r w:rsidR="00D87F43">
        <w:rPr>
          <w:sz w:val="20"/>
          <w:szCs w:val="20"/>
        </w:rPr>
        <w:t xml:space="preserve"> </w:t>
      </w:r>
      <w:r w:rsidR="0080592D">
        <w:rPr>
          <w:sz w:val="20"/>
          <w:szCs w:val="20"/>
        </w:rPr>
        <w:t>Living with generosity</w:t>
      </w:r>
      <w:r w:rsidR="004E5734">
        <w:rPr>
          <w:sz w:val="20"/>
          <w:szCs w:val="20"/>
        </w:rPr>
        <w:t xml:space="preserve"> fosters an attitude of worship (Deuteronomy </w:t>
      </w:r>
      <w:r w:rsidR="002655B1">
        <w:rPr>
          <w:sz w:val="20"/>
          <w:szCs w:val="20"/>
        </w:rPr>
        <w:t>26:11)</w:t>
      </w:r>
    </w:p>
    <w:p w14:paraId="69F57EF0" w14:textId="5B1EABA7" w:rsidR="00B616BB" w:rsidRPr="00712A2F" w:rsidRDefault="00B616BB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="0080592D">
        <w:rPr>
          <w:sz w:val="20"/>
          <w:szCs w:val="20"/>
        </w:rPr>
        <w:t xml:space="preserve"> Living with generosity</w:t>
      </w:r>
      <w:r w:rsidR="00B60DB3">
        <w:rPr>
          <w:sz w:val="20"/>
          <w:szCs w:val="20"/>
        </w:rPr>
        <w:t xml:space="preserve"> demonstrates the beauty of </w:t>
      </w:r>
      <w:r w:rsidR="000E2208">
        <w:rPr>
          <w:sz w:val="20"/>
          <w:szCs w:val="20"/>
        </w:rPr>
        <w:t>Christian</w:t>
      </w:r>
      <w:r w:rsidR="00B60DB3">
        <w:rPr>
          <w:sz w:val="20"/>
          <w:szCs w:val="20"/>
        </w:rPr>
        <w:t xml:space="preserve"> theology</w:t>
      </w:r>
      <w:r w:rsidR="000E2208">
        <w:rPr>
          <w:sz w:val="20"/>
          <w:szCs w:val="20"/>
        </w:rPr>
        <w:t>, to untheological people</w:t>
      </w:r>
      <w:r w:rsidR="00B60DB3">
        <w:rPr>
          <w:sz w:val="20"/>
          <w:szCs w:val="20"/>
        </w:rPr>
        <w:t xml:space="preserve"> (1 Cor 15:20-21, 25-28, Romans 8:23) </w:t>
      </w:r>
    </w:p>
    <w:p w14:paraId="765B48C2" w14:textId="04C61DD0" w:rsidR="009A6CCF" w:rsidRDefault="009A6CCF">
      <w:pPr>
        <w:rPr>
          <w:sz w:val="20"/>
          <w:szCs w:val="20"/>
        </w:rPr>
      </w:pPr>
      <w:r w:rsidRPr="00712A2F">
        <w:rPr>
          <w:b/>
          <w:bCs/>
          <w:sz w:val="20"/>
          <w:szCs w:val="20"/>
        </w:rPr>
        <w:t>Conclusion and Summary Statement</w:t>
      </w:r>
      <w:r w:rsidR="00D15EAC" w:rsidRPr="00712A2F">
        <w:rPr>
          <w:b/>
          <w:bCs/>
          <w:sz w:val="20"/>
          <w:szCs w:val="20"/>
        </w:rPr>
        <w:t>:</w:t>
      </w:r>
      <w:r w:rsidRPr="00712A2F">
        <w:rPr>
          <w:b/>
          <w:bCs/>
          <w:sz w:val="20"/>
          <w:szCs w:val="20"/>
        </w:rPr>
        <w:t xml:space="preserve"> </w:t>
      </w:r>
      <w:r w:rsidR="00AD28A4">
        <w:rPr>
          <w:sz w:val="20"/>
          <w:szCs w:val="20"/>
        </w:rPr>
        <w:t xml:space="preserve">Connecting the beauty of this OT passage to </w:t>
      </w:r>
      <w:r w:rsidR="00657AA5">
        <w:rPr>
          <w:sz w:val="20"/>
          <w:szCs w:val="20"/>
        </w:rPr>
        <w:t xml:space="preserve">the ways Paul </w:t>
      </w:r>
      <w:r w:rsidR="00631743">
        <w:rPr>
          <w:sz w:val="20"/>
          <w:szCs w:val="20"/>
        </w:rPr>
        <w:t>expands</w:t>
      </w:r>
      <w:r w:rsidR="00657AA5">
        <w:rPr>
          <w:sz w:val="20"/>
          <w:szCs w:val="20"/>
        </w:rPr>
        <w:t xml:space="preserve"> the same concept</w:t>
      </w:r>
      <w:r w:rsidR="00631743">
        <w:rPr>
          <w:sz w:val="20"/>
          <w:szCs w:val="20"/>
        </w:rPr>
        <w:t>,</w:t>
      </w:r>
      <w:r w:rsidR="00657AA5">
        <w:rPr>
          <w:sz w:val="20"/>
          <w:szCs w:val="20"/>
        </w:rPr>
        <w:t xml:space="preserve"> compels us to live as people of financial, </w:t>
      </w:r>
      <w:r w:rsidR="006C70B1">
        <w:rPr>
          <w:sz w:val="20"/>
          <w:szCs w:val="20"/>
        </w:rPr>
        <w:t xml:space="preserve">social, and spiritual generosity </w:t>
      </w:r>
      <w:r w:rsidR="00631743">
        <w:rPr>
          <w:sz w:val="20"/>
          <w:szCs w:val="20"/>
        </w:rPr>
        <w:t>(both for our own sake, and for the benefit of others)</w:t>
      </w:r>
    </w:p>
    <w:p w14:paraId="0AD12B4E" w14:textId="2CBC7FA0" w:rsidR="00A47D37" w:rsidRPr="00673131" w:rsidRDefault="00631743" w:rsidP="00545427">
      <w:pPr>
        <w:jc w:val="center"/>
      </w:pPr>
      <w:r w:rsidRPr="00673131">
        <w:lastRenderedPageBreak/>
        <w:t>Individual Study and Small Group Discussion Questions</w:t>
      </w:r>
    </w:p>
    <w:p w14:paraId="60115633" w14:textId="03420201" w:rsidR="00673131" w:rsidRDefault="00673131" w:rsidP="00673131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AED4C63" wp14:editId="16539664">
            <wp:simplePos x="0" y="0"/>
            <wp:positionH relativeFrom="margin">
              <wp:align>center</wp:align>
            </wp:positionH>
            <wp:positionV relativeFrom="margin">
              <wp:posOffset>335280</wp:posOffset>
            </wp:positionV>
            <wp:extent cx="777240" cy="777240"/>
            <wp:effectExtent l="0" t="0" r="3810" b="3810"/>
            <wp:wrapSquare wrapText="bothSides"/>
            <wp:docPr id="1784390884" name="Picture 1" descr="Black White Fruit Baske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Fruit Baske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C3857" w14:textId="5A0169BB" w:rsidR="00631743" w:rsidRDefault="00631743">
      <w:pPr>
        <w:rPr>
          <w:sz w:val="20"/>
          <w:szCs w:val="20"/>
        </w:rPr>
      </w:pPr>
    </w:p>
    <w:p w14:paraId="731935FD" w14:textId="77777777" w:rsidR="00673131" w:rsidRDefault="00673131">
      <w:pPr>
        <w:rPr>
          <w:sz w:val="20"/>
          <w:szCs w:val="20"/>
        </w:rPr>
      </w:pPr>
    </w:p>
    <w:p w14:paraId="0E88C81F" w14:textId="77777777" w:rsidR="00673131" w:rsidRDefault="00673131">
      <w:pPr>
        <w:rPr>
          <w:sz w:val="20"/>
          <w:szCs w:val="20"/>
        </w:rPr>
      </w:pPr>
    </w:p>
    <w:p w14:paraId="2380C834" w14:textId="06C5F371" w:rsidR="00631743" w:rsidRDefault="006E5F75">
      <w:pPr>
        <w:rPr>
          <w:sz w:val="20"/>
          <w:szCs w:val="20"/>
        </w:rPr>
      </w:pPr>
      <w:r>
        <w:rPr>
          <w:sz w:val="20"/>
          <w:szCs w:val="20"/>
        </w:rPr>
        <w:t>Icebreaker</w:t>
      </w:r>
      <w:r w:rsidR="00631743">
        <w:rPr>
          <w:sz w:val="20"/>
          <w:szCs w:val="20"/>
        </w:rPr>
        <w:t xml:space="preserve">: </w:t>
      </w:r>
      <w:proofErr w:type="gramStart"/>
      <w:r w:rsidR="001378B3">
        <w:rPr>
          <w:sz w:val="20"/>
          <w:szCs w:val="20"/>
        </w:rPr>
        <w:t>Tell</w:t>
      </w:r>
      <w:proofErr w:type="gramEnd"/>
      <w:r w:rsidR="001378B3">
        <w:rPr>
          <w:sz w:val="20"/>
          <w:szCs w:val="20"/>
        </w:rPr>
        <w:t xml:space="preserve"> about an act of generosity that you observed or benefitted from </w:t>
      </w:r>
    </w:p>
    <w:p w14:paraId="12476340" w14:textId="2D353F6B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="001378B3">
        <w:rPr>
          <w:sz w:val="20"/>
          <w:szCs w:val="20"/>
        </w:rPr>
        <w:t xml:space="preserve"> </w:t>
      </w:r>
      <w:r w:rsidR="0010080C">
        <w:rPr>
          <w:sz w:val="20"/>
          <w:szCs w:val="20"/>
        </w:rPr>
        <w:t>As you read and heard about Deuteron</w:t>
      </w:r>
      <w:r w:rsidR="00E979A3">
        <w:rPr>
          <w:sz w:val="20"/>
          <w:szCs w:val="20"/>
        </w:rPr>
        <w:t xml:space="preserve">omy 26, what are some beautiful aspects of what </w:t>
      </w:r>
      <w:r w:rsidR="007A0BD9">
        <w:rPr>
          <w:sz w:val="20"/>
          <w:szCs w:val="20"/>
        </w:rPr>
        <w:t>God’s people are</w:t>
      </w:r>
      <w:r w:rsidR="00E979A3">
        <w:rPr>
          <w:sz w:val="20"/>
          <w:szCs w:val="20"/>
        </w:rPr>
        <w:t xml:space="preserve"> celebrat</w:t>
      </w:r>
      <w:r w:rsidR="007A0BD9">
        <w:rPr>
          <w:sz w:val="20"/>
          <w:szCs w:val="20"/>
        </w:rPr>
        <w:t>ing</w:t>
      </w:r>
      <w:r w:rsidR="00E979A3">
        <w:rPr>
          <w:sz w:val="20"/>
          <w:szCs w:val="20"/>
        </w:rPr>
        <w:t xml:space="preserve"> and remember</w:t>
      </w:r>
      <w:r w:rsidR="007A0BD9">
        <w:rPr>
          <w:sz w:val="20"/>
          <w:szCs w:val="20"/>
        </w:rPr>
        <w:t>ing</w:t>
      </w:r>
      <w:r w:rsidR="00E979A3">
        <w:rPr>
          <w:sz w:val="20"/>
          <w:szCs w:val="20"/>
        </w:rPr>
        <w:t>?</w:t>
      </w:r>
    </w:p>
    <w:p w14:paraId="344A7639" w14:textId="6D072941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="007A0BD9">
        <w:rPr>
          <w:sz w:val="20"/>
          <w:szCs w:val="20"/>
        </w:rPr>
        <w:t xml:space="preserve"> </w:t>
      </w:r>
      <w:r w:rsidR="00344ED0">
        <w:rPr>
          <w:sz w:val="20"/>
          <w:szCs w:val="20"/>
        </w:rPr>
        <w:t xml:space="preserve">Reread Deuteronomy 26:5-10. How was this offering connected to God’s faithfulness in the past? </w:t>
      </w:r>
      <w:r w:rsidR="004F6AA8">
        <w:rPr>
          <w:sz w:val="20"/>
          <w:szCs w:val="20"/>
        </w:rPr>
        <w:t>How might our generosity be connected to what God has done in our pasts?</w:t>
      </w:r>
    </w:p>
    <w:p w14:paraId="5B30FF0B" w14:textId="3828B3E9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="004F6AA8">
        <w:rPr>
          <w:sz w:val="20"/>
          <w:szCs w:val="20"/>
        </w:rPr>
        <w:t xml:space="preserve"> Reread Deuteronomy 26:11. Contemplate and discuss how our generosity might be tied to our practice (and willingness) to worship God?</w:t>
      </w:r>
    </w:p>
    <w:p w14:paraId="118576A8" w14:textId="6CF60CA2" w:rsidR="00DE6426" w:rsidRDefault="00631743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A843DA">
        <w:rPr>
          <w:sz w:val="20"/>
          <w:szCs w:val="20"/>
        </w:rPr>
        <w:t xml:space="preserve"> Establish</w:t>
      </w:r>
      <w:r w:rsidR="00DE6426">
        <w:rPr>
          <w:sz w:val="20"/>
          <w:szCs w:val="20"/>
        </w:rPr>
        <w:t>/define</w:t>
      </w:r>
      <w:r w:rsidR="00A843DA">
        <w:rPr>
          <w:sz w:val="20"/>
          <w:szCs w:val="20"/>
        </w:rPr>
        <w:t xml:space="preserve"> how an Old Testament follower of God would have </w:t>
      </w:r>
      <w:r w:rsidR="00DE6426">
        <w:rPr>
          <w:sz w:val="20"/>
          <w:szCs w:val="20"/>
        </w:rPr>
        <w:t xml:space="preserve">explained “first fruits.” </w:t>
      </w:r>
    </w:p>
    <w:p w14:paraId="2B00C32F" w14:textId="1A811F3F" w:rsidR="00631743" w:rsidRDefault="00DE6426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A843DA">
        <w:rPr>
          <w:sz w:val="20"/>
          <w:szCs w:val="20"/>
        </w:rPr>
        <w:t xml:space="preserve">Revisit the three main ways Paul uses the idea of “first fruits” in the New Testament (sermon outline section II). </w:t>
      </w:r>
      <w:r w:rsidR="006E16DC">
        <w:rPr>
          <w:sz w:val="20"/>
          <w:szCs w:val="20"/>
        </w:rPr>
        <w:t>Discuss the encouragement we can draw from these Gospel powered ideas</w:t>
      </w:r>
      <w:r w:rsidR="00CE2FFC">
        <w:rPr>
          <w:sz w:val="20"/>
          <w:szCs w:val="20"/>
        </w:rPr>
        <w:t>!</w:t>
      </w:r>
    </w:p>
    <w:p w14:paraId="54389FA1" w14:textId="69B74FB0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6.</w:t>
      </w:r>
      <w:r w:rsidR="00DE6426">
        <w:rPr>
          <w:sz w:val="20"/>
          <w:szCs w:val="20"/>
        </w:rPr>
        <w:t xml:space="preserve"> </w:t>
      </w:r>
      <w:r w:rsidR="00CE2FFC">
        <w:rPr>
          <w:sz w:val="20"/>
          <w:szCs w:val="20"/>
        </w:rPr>
        <w:t>What would be your modern definition for generosity?</w:t>
      </w:r>
    </w:p>
    <w:p w14:paraId="73481598" w14:textId="4D018B73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="00CE2FFC">
        <w:rPr>
          <w:sz w:val="20"/>
          <w:szCs w:val="20"/>
        </w:rPr>
        <w:t xml:space="preserve"> What are three things this week’s sermon scriptures explain are benefits of living generously?</w:t>
      </w:r>
    </w:p>
    <w:p w14:paraId="2BB4094E" w14:textId="669C1D5F" w:rsidR="00631743" w:rsidRDefault="00631743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="00CE2FFC">
        <w:rPr>
          <w:sz w:val="20"/>
          <w:szCs w:val="20"/>
        </w:rPr>
        <w:t xml:space="preserve"> </w:t>
      </w:r>
      <w:r w:rsidR="00390D8A">
        <w:rPr>
          <w:sz w:val="20"/>
          <w:szCs w:val="20"/>
        </w:rPr>
        <w:t xml:space="preserve">Share clear and specific </w:t>
      </w:r>
      <w:proofErr w:type="gramStart"/>
      <w:r w:rsidR="00390D8A">
        <w:rPr>
          <w:sz w:val="20"/>
          <w:szCs w:val="20"/>
        </w:rPr>
        <w:t>ways</w:t>
      </w:r>
      <w:proofErr w:type="gramEnd"/>
      <w:r w:rsidR="00390D8A">
        <w:rPr>
          <w:sz w:val="20"/>
          <w:szCs w:val="20"/>
        </w:rPr>
        <w:t xml:space="preserve"> how you can be more </w:t>
      </w:r>
      <w:proofErr w:type="gramStart"/>
      <w:r w:rsidR="00390D8A">
        <w:rPr>
          <w:sz w:val="20"/>
          <w:szCs w:val="20"/>
        </w:rPr>
        <w:t>generous,</w:t>
      </w:r>
      <w:proofErr w:type="gramEnd"/>
      <w:r w:rsidR="00390D8A">
        <w:rPr>
          <w:sz w:val="20"/>
          <w:szCs w:val="20"/>
        </w:rPr>
        <w:t xml:space="preserve"> to others (this should be more than just charitable financial giving). </w:t>
      </w:r>
    </w:p>
    <w:p w14:paraId="0C5A7450" w14:textId="77777777" w:rsidR="00631743" w:rsidRDefault="00631743">
      <w:pPr>
        <w:rPr>
          <w:sz w:val="20"/>
          <w:szCs w:val="20"/>
        </w:rPr>
      </w:pPr>
    </w:p>
    <w:p w14:paraId="6D5C07F9" w14:textId="77777777" w:rsidR="006E5F75" w:rsidRDefault="006E5F75">
      <w:pPr>
        <w:rPr>
          <w:sz w:val="20"/>
          <w:szCs w:val="20"/>
        </w:rPr>
      </w:pPr>
    </w:p>
    <w:p w14:paraId="6FAF9F6E" w14:textId="77777777" w:rsidR="006E5F75" w:rsidRDefault="006E5F75">
      <w:pPr>
        <w:rPr>
          <w:sz w:val="20"/>
          <w:szCs w:val="20"/>
        </w:rPr>
      </w:pPr>
    </w:p>
    <w:p w14:paraId="4EE286BB" w14:textId="77777777" w:rsidR="006E5F75" w:rsidRDefault="006E5F75">
      <w:pPr>
        <w:rPr>
          <w:sz w:val="20"/>
          <w:szCs w:val="20"/>
        </w:rPr>
      </w:pPr>
    </w:p>
    <w:sectPr w:rsidR="006E5F75" w:rsidSect="009A6CCF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CF"/>
    <w:rsid w:val="00000809"/>
    <w:rsid w:val="00007097"/>
    <w:rsid w:val="000368F7"/>
    <w:rsid w:val="00061AB1"/>
    <w:rsid w:val="00087F9F"/>
    <w:rsid w:val="000B4F77"/>
    <w:rsid w:val="000E2208"/>
    <w:rsid w:val="000F0D55"/>
    <w:rsid w:val="0010080C"/>
    <w:rsid w:val="00105B01"/>
    <w:rsid w:val="001378B3"/>
    <w:rsid w:val="001A18BA"/>
    <w:rsid w:val="0020324D"/>
    <w:rsid w:val="00207E45"/>
    <w:rsid w:val="00245828"/>
    <w:rsid w:val="00251F21"/>
    <w:rsid w:val="002655B1"/>
    <w:rsid w:val="002A0FDA"/>
    <w:rsid w:val="002A17EE"/>
    <w:rsid w:val="002A7E6F"/>
    <w:rsid w:val="002D41DE"/>
    <w:rsid w:val="002E0B6B"/>
    <w:rsid w:val="002E7AB9"/>
    <w:rsid w:val="00316D01"/>
    <w:rsid w:val="0034477C"/>
    <w:rsid w:val="00344ED0"/>
    <w:rsid w:val="0035360E"/>
    <w:rsid w:val="00390D8A"/>
    <w:rsid w:val="003F1955"/>
    <w:rsid w:val="003F3A65"/>
    <w:rsid w:val="00431E14"/>
    <w:rsid w:val="004C0587"/>
    <w:rsid w:val="004E5734"/>
    <w:rsid w:val="004F6AA8"/>
    <w:rsid w:val="00515EBC"/>
    <w:rsid w:val="0053502F"/>
    <w:rsid w:val="00545427"/>
    <w:rsid w:val="005C39FA"/>
    <w:rsid w:val="00631743"/>
    <w:rsid w:val="006560DF"/>
    <w:rsid w:val="00657AA5"/>
    <w:rsid w:val="00673131"/>
    <w:rsid w:val="00686B5A"/>
    <w:rsid w:val="00691DAE"/>
    <w:rsid w:val="006C70B1"/>
    <w:rsid w:val="006C722E"/>
    <w:rsid w:val="006E16DC"/>
    <w:rsid w:val="006E5F75"/>
    <w:rsid w:val="00712A2F"/>
    <w:rsid w:val="007A0BD9"/>
    <w:rsid w:val="007A1016"/>
    <w:rsid w:val="007B19BA"/>
    <w:rsid w:val="007F14D1"/>
    <w:rsid w:val="0080592D"/>
    <w:rsid w:val="008A1E43"/>
    <w:rsid w:val="008C3715"/>
    <w:rsid w:val="008D7FA2"/>
    <w:rsid w:val="008E34CE"/>
    <w:rsid w:val="009A4D74"/>
    <w:rsid w:val="009A6CCF"/>
    <w:rsid w:val="00A01F00"/>
    <w:rsid w:val="00A05E39"/>
    <w:rsid w:val="00A0645C"/>
    <w:rsid w:val="00A47D37"/>
    <w:rsid w:val="00A843DA"/>
    <w:rsid w:val="00A9249B"/>
    <w:rsid w:val="00A949DD"/>
    <w:rsid w:val="00AA1195"/>
    <w:rsid w:val="00AA1A6D"/>
    <w:rsid w:val="00AB3103"/>
    <w:rsid w:val="00AD28A4"/>
    <w:rsid w:val="00B40EC7"/>
    <w:rsid w:val="00B60DB3"/>
    <w:rsid w:val="00B616BB"/>
    <w:rsid w:val="00BC51CE"/>
    <w:rsid w:val="00C12EAD"/>
    <w:rsid w:val="00C45E9D"/>
    <w:rsid w:val="00C47B56"/>
    <w:rsid w:val="00C9750B"/>
    <w:rsid w:val="00CE2FFC"/>
    <w:rsid w:val="00D10C61"/>
    <w:rsid w:val="00D15EAC"/>
    <w:rsid w:val="00D43B8F"/>
    <w:rsid w:val="00D47D12"/>
    <w:rsid w:val="00D801CF"/>
    <w:rsid w:val="00D87F43"/>
    <w:rsid w:val="00DA6F19"/>
    <w:rsid w:val="00DD3E54"/>
    <w:rsid w:val="00DE6426"/>
    <w:rsid w:val="00E6504D"/>
    <w:rsid w:val="00E66E51"/>
    <w:rsid w:val="00E8706E"/>
    <w:rsid w:val="00E979A3"/>
    <w:rsid w:val="00EB2AA0"/>
    <w:rsid w:val="00EF534B"/>
    <w:rsid w:val="00F014EA"/>
    <w:rsid w:val="00F33646"/>
    <w:rsid w:val="00F77F50"/>
    <w:rsid w:val="00F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A3BD"/>
  <w15:chartTrackingRefBased/>
  <w15:docId w15:val="{2E8FC564-3852-4682-9A6A-A0C054C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2091</Characters>
  <Application>Microsoft Office Word</Application>
  <DocSecurity>4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Scottie L</dc:creator>
  <cp:keywords/>
  <dc:description/>
  <cp:lastModifiedBy>Graceway Office</cp:lastModifiedBy>
  <cp:revision>2</cp:revision>
  <cp:lastPrinted>2026-01-29T19:23:00Z</cp:lastPrinted>
  <dcterms:created xsi:type="dcterms:W3CDTF">2026-01-29T19:26:00Z</dcterms:created>
  <dcterms:modified xsi:type="dcterms:W3CDTF">2026-01-29T19:26:00Z</dcterms:modified>
</cp:coreProperties>
</file>